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B6A3F" w14:textId="359EF245" w:rsidR="003B132E" w:rsidRDefault="00BC0B06" w:rsidP="00BC0B06">
      <w:pPr>
        <w:jc w:val="right"/>
      </w:pPr>
      <w:r>
        <w:t>[</w:t>
      </w:r>
      <w:r w:rsidRPr="006A1BD1">
        <w:rPr>
          <w:highlight w:val="yellow"/>
        </w:rPr>
        <w:t>By</w:t>
      </w:r>
      <w:r>
        <w:t xml:space="preserve">], den </w:t>
      </w:r>
      <w:r w:rsidR="006A1BD1">
        <w:t>[</w:t>
      </w:r>
      <w:proofErr w:type="gramStart"/>
      <w:r w:rsidRPr="006A1BD1">
        <w:rPr>
          <w:highlight w:val="yellow"/>
        </w:rPr>
        <w:t>XX.XX</w:t>
      </w:r>
      <w:r w:rsidR="006A1BD1">
        <w:t>]</w:t>
      </w:r>
      <w:r>
        <w:t>-</w:t>
      </w:r>
      <w:proofErr w:type="gramEnd"/>
      <w:r>
        <w:t>2020</w:t>
      </w:r>
    </w:p>
    <w:p w14:paraId="16E3ABFC" w14:textId="3749A0D0" w:rsidR="00BC0B06" w:rsidRDefault="00BC0B06" w:rsidP="00BC0B06">
      <w:pPr>
        <w:jc w:val="right"/>
      </w:pPr>
    </w:p>
    <w:p w14:paraId="1EAB233B" w14:textId="18B9B204" w:rsidR="00BC0B06" w:rsidRDefault="00BC0B06" w:rsidP="00BC0B06">
      <w:r>
        <w:t>Kære [</w:t>
      </w:r>
      <w:r w:rsidRPr="00A601A9">
        <w:rPr>
          <w:highlight w:val="yellow"/>
        </w:rPr>
        <w:t>medarbejder</w:t>
      </w:r>
      <w:r>
        <w:t>],</w:t>
      </w:r>
    </w:p>
    <w:p w14:paraId="26EEF44F" w14:textId="381F3EA9" w:rsidR="00BC0B06" w:rsidRDefault="00BC0B06" w:rsidP="00BC0B06"/>
    <w:p w14:paraId="128360B4" w14:textId="60EC4F45" w:rsidR="0071094A" w:rsidRDefault="0071094A" w:rsidP="00BC0B06">
      <w:r>
        <w:t>Nærværende skrivelse er en bekræftelse på, at du fra og med [</w:t>
      </w:r>
      <w:r w:rsidRPr="00CD6869">
        <w:rPr>
          <w:highlight w:val="yellow"/>
        </w:rPr>
        <w:t>XX.XX-2020</w:t>
      </w:r>
      <w:r>
        <w:t xml:space="preserve">] er hjemsendt i overensstemmelse med regeringens lønkompensationspakke. </w:t>
      </w:r>
    </w:p>
    <w:p w14:paraId="0675FA8A" w14:textId="77777777" w:rsidR="0071094A" w:rsidRDefault="0071094A" w:rsidP="00BC0B06"/>
    <w:p w14:paraId="21B3A992" w14:textId="7EE7C609" w:rsidR="00BC0B06" w:rsidRDefault="0071094A" w:rsidP="00BC0B06">
      <w:r>
        <w:t>Hjemsendelsen er begrundet i den betydelige ordrenedgang, som midlertidigt har fjernet den driftsmæssige begrundelse for din stilling.</w:t>
      </w:r>
    </w:p>
    <w:p w14:paraId="1CA54BE5" w14:textId="0C5D5727" w:rsidR="0071094A" w:rsidRDefault="0071094A" w:rsidP="00BC0B06"/>
    <w:p w14:paraId="63C7ACBC" w14:textId="0FCD4ECB" w:rsidR="006A1BD1" w:rsidRDefault="0071094A" w:rsidP="00BC0B06">
      <w:r>
        <w:t xml:space="preserve">I overensstemmelse med retningslinjerne for lønkompensationspakken skal du afholde </w:t>
      </w:r>
      <w:r w:rsidR="006A1BD1">
        <w:t xml:space="preserve">op til </w:t>
      </w:r>
      <w:r>
        <w:t xml:space="preserve">fem dage af hjemsendelsesperioden for egen regning. Enten ved ferie, afspadsering eller som hjemsendt uden løn. Dette aftales nærmere med virksomheden. </w:t>
      </w:r>
    </w:p>
    <w:p w14:paraId="2B286AA1" w14:textId="77777777" w:rsidR="006A1BD1" w:rsidRDefault="006A1BD1" w:rsidP="00BC0B06"/>
    <w:p w14:paraId="73E5272A" w14:textId="05634B84" w:rsidR="0071094A" w:rsidRDefault="00E06499" w:rsidP="00BC0B06">
      <w:r>
        <w:t xml:space="preserve">Bortset fra disse </w:t>
      </w:r>
      <w:r w:rsidR="006A1BD1">
        <w:t>selvbetalte dage,</w:t>
      </w:r>
      <w:r w:rsidR="0071094A">
        <w:t xml:space="preserve"> modtager du sædvanlig løn fra virksomheden i den resterende del af hjemsendelsesperioden.</w:t>
      </w:r>
    </w:p>
    <w:p w14:paraId="2E806BE6" w14:textId="0FB829BA" w:rsidR="0071094A" w:rsidRDefault="0071094A" w:rsidP="00BC0B06"/>
    <w:p w14:paraId="27258FE0" w14:textId="05FD1A70" w:rsidR="0071094A" w:rsidRDefault="0071094A" w:rsidP="00BC0B06">
      <w:r>
        <w:t>Hjemsendelsesperioden forventes foreløbigt at vare frem til [</w:t>
      </w:r>
      <w:r w:rsidRPr="0071094A">
        <w:rPr>
          <w:highlight w:val="yellow"/>
        </w:rPr>
        <w:t>XX.XX-2020</w:t>
      </w:r>
      <w:r>
        <w:t>]. I denne periode har du hverken ret eller pligt til at udføre arbejde for virksomheden.</w:t>
      </w:r>
    </w:p>
    <w:p w14:paraId="59EBF1AF" w14:textId="4BA3ACDA" w:rsidR="0071094A" w:rsidRDefault="0071094A" w:rsidP="00BC0B06"/>
    <w:p w14:paraId="612AFEB6" w14:textId="1AE8299F" w:rsidR="0071094A" w:rsidRDefault="0071252F" w:rsidP="00BC0B06">
      <w:r>
        <w:t>Med mindre du har hørt andet i mellemtiden, skal du, n</w:t>
      </w:r>
      <w:r w:rsidR="0071094A">
        <w:t>år hjemsendelsesperioden er ophørt, møde på arbejde igen til sædvanlig tid den næstfølgende arbejdsdag.</w:t>
      </w:r>
      <w:r>
        <w:t xml:space="preserve"> </w:t>
      </w:r>
      <w:proofErr w:type="gramStart"/>
      <w:r>
        <w:t>Såfremt</w:t>
      </w:r>
      <w:proofErr w:type="gramEnd"/>
      <w:r>
        <w:t xml:space="preserve"> der sker en uventet positiv udvikling i virksomhedens ordretilgang vi du blive kaldt tilbage på arbejdet</w:t>
      </w:r>
      <w:r w:rsidR="00A601A9">
        <w:t>,</w:t>
      </w:r>
      <w:r>
        <w:t xml:space="preserve"> såfremt de</w:t>
      </w:r>
      <w:r w:rsidR="00A601A9">
        <w:t xml:space="preserve">n </w:t>
      </w:r>
      <w:proofErr w:type="spellStart"/>
      <w:r w:rsidR="00A601A9">
        <w:t>driftmæssige</w:t>
      </w:r>
      <w:proofErr w:type="spellEnd"/>
      <w:r w:rsidR="00A601A9">
        <w:t xml:space="preserve"> situation kan begrunde det. Du har i så fald pligt til at møde på arbejde.</w:t>
      </w:r>
    </w:p>
    <w:p w14:paraId="0F774D13" w14:textId="6ED49377" w:rsidR="00A601A9" w:rsidRDefault="00A601A9" w:rsidP="00BC0B06"/>
    <w:p w14:paraId="6C2A2A99" w14:textId="654C929A" w:rsidR="00A601A9" w:rsidRDefault="00A601A9" w:rsidP="00BC0B06">
      <w:r>
        <w:t>Du bedes bekræfte at du under hjemsendelsen kan modtage beskeder på [</w:t>
      </w:r>
      <w:r w:rsidRPr="00A601A9">
        <w:rPr>
          <w:highlight w:val="yellow"/>
        </w:rPr>
        <w:t>mail / tlf. nr.</w:t>
      </w:r>
      <w:r>
        <w:t>], samt at du løbende, og mindst én gang dagligt tjekker for beskeder.</w:t>
      </w:r>
    </w:p>
    <w:p w14:paraId="44D9C852" w14:textId="71E6CE79" w:rsidR="00A601A9" w:rsidRDefault="00A601A9" w:rsidP="00BC0B06"/>
    <w:p w14:paraId="3E8BEC3F" w14:textId="45A11AC7" w:rsidR="00A601A9" w:rsidRDefault="00A601A9" w:rsidP="00BC0B06">
      <w:r>
        <w:t>På vegne af [</w:t>
      </w:r>
      <w:r w:rsidRPr="00A601A9">
        <w:rPr>
          <w:highlight w:val="yellow"/>
        </w:rPr>
        <w:t>virksomhed</w:t>
      </w:r>
      <w:r>
        <w:t>]</w:t>
      </w:r>
    </w:p>
    <w:p w14:paraId="508D0F4C" w14:textId="5E8A49A9" w:rsidR="00A601A9" w:rsidRDefault="00A601A9" w:rsidP="00BC0B06"/>
    <w:p w14:paraId="7A38B6BA" w14:textId="2E176AC0" w:rsidR="00A601A9" w:rsidRDefault="001D2E14" w:rsidP="00BC0B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8175C" wp14:editId="467163A2">
                <wp:simplePos x="0" y="0"/>
                <wp:positionH relativeFrom="column">
                  <wp:posOffset>-15240</wp:posOffset>
                </wp:positionH>
                <wp:positionV relativeFrom="paragraph">
                  <wp:posOffset>292100</wp:posOffset>
                </wp:positionV>
                <wp:extent cx="1962150" cy="0"/>
                <wp:effectExtent l="0" t="0" r="0" b="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4DD25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3pt" to="153.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1vywEAAAEEAAAOAAAAZHJzL2Uyb0RvYy54bWysU9tu2zAMfR+wfxD03sgOsKIz4vShRfdS&#10;bMEuH6BIVCxAN0ha7Px9KTlxim7AsGEvtCnxHJKH1OZ+soYcISbtXU/bVUMJOOGldoee/vj+dHNH&#10;ScrcSW68g56eINH77ft3mzF0sPaDNxIiQRKXujH0dMg5dIwlMYDlaeUDOLxUPlqe0Y0HJiMfkd0a&#10;tm6aWzb6KEP0AlLC08f5km4rv1Ig8helEmRieoq15Wpjtfti2XbDu0PkYdDiXAb/hyos1w6TLlSP&#10;PHPyM+pfqKwW0Sev8kp4y7xSWkDtAbtpmzfdfBt4gNoLipPCIlP6f7Ti83EXiZY4O0octziiZ30A&#10;gorvtZNgEpC2qDSG1GHwg9vFs5fCLpaWJxVt+WIzZKrKnhZlYcpE4GH78XbdfsABiMsduwJDTPkT&#10;eEvKT0+NdqVp3vHjc8qYDEMvIeXYuGKTN1o+aWOqU9YFHkwkR46DzlMtGXGvotArSFYamUuvf/lk&#10;YGb9CgqFKMXW7HUFr5xcCHD5wmscRheYwgoWYPNn4Dm+QKGu59+AF0TN7F1ewFY7H3+X/SqFmuMv&#10;Csx9Fwn2Xp7qUKs0uGdV8fObKIv82q/w68vdvgAAAP//AwBQSwMEFAAGAAgAAAAhAIKH4oHeAAAA&#10;CAEAAA8AAABkcnMvZG93bnJldi54bWxMj8FqwzAQRO+F/oPYQi8lkZukojiWQzHk0kOhcQk9KtbG&#10;NrFWxlJi5++7pYfmuDPD7JtsM7lOXHAIrScNz/MEBFLlbUu1hq9yO3sFEaIhazpPqOGKATb5/V1m&#10;UutH+sTLLtaCSyikRkMTY59KGaoGnQlz3yOxd/SDM5HPoZZ2MCOXu04ukkRJZ1riD43psWiwOu3O&#10;TsN3/bTc7ksqxyJ+HFUzXffvL4XWjw/T2xpExCn+h+EXn9EhZ6aDP5MNotMwW6w4qWGleBL7y0Qp&#10;EIc/QeaZvB2Q/wAAAP//AwBQSwECLQAUAAYACAAAACEAtoM4kv4AAADhAQAAEwAAAAAAAAAAAAAA&#10;AAAAAAAAW0NvbnRlbnRfVHlwZXNdLnhtbFBLAQItABQABgAIAAAAIQA4/SH/1gAAAJQBAAALAAAA&#10;AAAAAAAAAAAAAC8BAABfcmVscy8ucmVsc1BLAQItABQABgAIAAAAIQDsOg1vywEAAAEEAAAOAAAA&#10;AAAAAAAAAAAAAC4CAABkcnMvZTJvRG9jLnhtbFBLAQItABQABgAIAAAAIQCCh+KB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1EC86938" w14:textId="2E64159C" w:rsidR="00A601A9" w:rsidRDefault="001D2E14" w:rsidP="001D2E14">
      <w:pPr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577B7" wp14:editId="339C7876">
                <wp:simplePos x="0" y="0"/>
                <wp:positionH relativeFrom="column">
                  <wp:posOffset>3289935</wp:posOffset>
                </wp:positionH>
                <wp:positionV relativeFrom="paragraph">
                  <wp:posOffset>6350</wp:posOffset>
                </wp:positionV>
                <wp:extent cx="1962150" cy="0"/>
                <wp:effectExtent l="0" t="0" r="0" b="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30B99" id="Lige forbindels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05pt,.5pt" to="413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eAzAEAAAEEAAAOAAAAZHJzL2Uyb0RvYy54bWysU9uO0zAQfUfiHyy/UyeRWEHUdB92tbys&#10;oOLyAa49biz5Jts06d8zdtp0BUgIxIuTseecmXM83t7P1pATxKS9G2i7aSgBJ7zU7jjQb1+f3ryj&#10;JGXuJDfewUDPkOj97vWr7RR66PzojYRIkMSlfgoDHXMOPWNJjGB52vgADg+Vj5ZnDOORycgnZLeG&#10;dU1zxyYfZYheQEq4+7gc0l3lVwpE/qRUgkzMQLG3XNdY10NZ2W7L+2PkYdTi0gb/hy4s1w6LrlSP&#10;PHPyPepfqKwW0Sev8kZ4y7xSWkDVgGra5ic1X0YeoGpBc1JYbUr/j1Z8PO0j0XKgHSWOW7yiZ30E&#10;go4ftJNgEpCuuDSF1GPyg9vHS5TCPhbJs4q2fFEMmauz59VZmDMRuNm+v+vat3gB4nrGbsAQU/4A&#10;3pLyM1CjXRHNe356ThmLYeo1pWwbV9bkjZZP2pgalHGBBxPJieNF57ktLSPuRRZGBcmKkKX1+pfP&#10;BhbWz6DQiNJsrV5H8MbJhQCXr7zGYXaBKexgBTZ/Bl7yCxTqeP4NeEXUyt7lFWy18/F31W9WqCX/&#10;6sCiu1hw8PJcL7Vag3NWnbu8iTLIL+MKv73c3Q8AAAD//wMAUEsDBBQABgAIAAAAIQCZHOQT2wAA&#10;AAcBAAAPAAAAZHJzL2Rvd25yZXYueG1sTI9BS8NAEIXvgv9hGcGL2E0qrSFmUyTQiwfBRorHbXaa&#10;DWZnQ3bbpP/e0Ys9frzHm2+Kzex6ccYxdJ4UpIsEBFLjTUetgs96+5iBCFGT0b0nVHDBAJvy9qbQ&#10;ufETfeB5F1vBIxRyrcDGOORShsai02HhByTOjn50OjKOrTSjnnjc9XKZJGvpdEd8weoBK4vN9+7k&#10;FHy1D0/bfU31VMX349rOl/3bqlLq/m5+fQERcY7/ZfjVZ3Uo2engT2SC6BWs0izlKgf8EufZ8pn5&#10;8MeyLOS1f/kDAAD//wMAUEsBAi0AFAAGAAgAAAAhALaDOJL+AAAA4QEAABMAAAAAAAAAAAAAAAAA&#10;AAAAAFtDb250ZW50X1R5cGVzXS54bWxQSwECLQAUAAYACAAAACEAOP0h/9YAAACUAQAACwAAAAAA&#10;AAAAAAAAAAAvAQAAX3JlbHMvLnJlbHNQSwECLQAUAAYACAAAACEAGd6HgMwBAAABBAAADgAAAAAA&#10;AAAAAAAAAAAuAgAAZHJzL2Uyb0RvYy54bWxQSwECLQAUAAYACAAAACEAmRzkE9sAAAAH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A601A9">
        <w:t>[Underskrift virksomhed]</w:t>
      </w:r>
      <w:r>
        <w:tab/>
        <w:t>[Underskrift</w:t>
      </w:r>
      <w:bookmarkStart w:id="0" w:name="_GoBack"/>
      <w:bookmarkEnd w:id="0"/>
      <w:r w:rsidR="00A601A9">
        <w:t xml:space="preserve"> medarbejder]</w:t>
      </w:r>
    </w:p>
    <w:sectPr w:rsidR="00A601A9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A191" w14:textId="77777777" w:rsidR="001D2E14" w:rsidRDefault="001D2E14" w:rsidP="001D2E14">
      <w:pPr>
        <w:spacing w:after="0" w:line="240" w:lineRule="auto"/>
      </w:pPr>
      <w:r>
        <w:separator/>
      </w:r>
    </w:p>
  </w:endnote>
  <w:endnote w:type="continuationSeparator" w:id="0">
    <w:p w14:paraId="5728B897" w14:textId="77777777" w:rsidR="001D2E14" w:rsidRDefault="001D2E14" w:rsidP="001D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4368" w14:textId="1542925D" w:rsidR="001D2E14" w:rsidRDefault="001D2E14">
    <w:pPr>
      <w:pStyle w:val="Sidefod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5F5B9A0" wp14:editId="1303C7CE">
          <wp:simplePos x="0" y="0"/>
          <wp:positionH relativeFrom="column">
            <wp:posOffset>4124325</wp:posOffset>
          </wp:positionH>
          <wp:positionV relativeFrom="page">
            <wp:posOffset>9643110</wp:posOffset>
          </wp:positionV>
          <wp:extent cx="2638425" cy="710565"/>
          <wp:effectExtent l="0" t="0" r="9525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edlem_af_DB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0C64A" w14:textId="77777777" w:rsidR="001D2E14" w:rsidRDefault="001D2E14" w:rsidP="001D2E14">
      <w:pPr>
        <w:spacing w:after="0" w:line="240" w:lineRule="auto"/>
      </w:pPr>
      <w:r>
        <w:separator/>
      </w:r>
    </w:p>
  </w:footnote>
  <w:footnote w:type="continuationSeparator" w:id="0">
    <w:p w14:paraId="45296BAF" w14:textId="77777777" w:rsidR="001D2E14" w:rsidRDefault="001D2E14" w:rsidP="001D2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7E"/>
    <w:rsid w:val="001D2E14"/>
    <w:rsid w:val="00342132"/>
    <w:rsid w:val="003B132E"/>
    <w:rsid w:val="006A1BD1"/>
    <w:rsid w:val="0071094A"/>
    <w:rsid w:val="0071252F"/>
    <w:rsid w:val="0096217E"/>
    <w:rsid w:val="00A601A9"/>
    <w:rsid w:val="00BC0B06"/>
    <w:rsid w:val="00CD6869"/>
    <w:rsid w:val="00E0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A733"/>
  <w15:chartTrackingRefBased/>
  <w15:docId w15:val="{8E4314CC-98BA-4D14-A712-F4376133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2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2E14"/>
  </w:style>
  <w:style w:type="paragraph" w:styleId="Sidefod">
    <w:name w:val="footer"/>
    <w:basedOn w:val="Normal"/>
    <w:link w:val="SidefodTegn"/>
    <w:uiPriority w:val="99"/>
    <w:unhideWhenUsed/>
    <w:rsid w:val="001D2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Juhlin</dc:creator>
  <cp:keywords/>
  <dc:description/>
  <cp:lastModifiedBy>Marianne Engquist</cp:lastModifiedBy>
  <cp:revision>2</cp:revision>
  <dcterms:created xsi:type="dcterms:W3CDTF">2020-03-24T10:01:00Z</dcterms:created>
  <dcterms:modified xsi:type="dcterms:W3CDTF">2020-03-24T10:01:00Z</dcterms:modified>
</cp:coreProperties>
</file>